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6B" w:rsidRPr="00DA6A6B" w:rsidRDefault="00DA6A6B" w:rsidP="00DA6A6B">
      <w:pPr>
        <w:spacing w:before="100" w:beforeAutospacing="1" w:after="100" w:afterAutospacing="1"/>
        <w:jc w:val="center"/>
        <w:outlineLvl w:val="1"/>
        <w:rPr>
          <w:b/>
          <w:bCs/>
          <w:color w:val="auto"/>
          <w:sz w:val="36"/>
          <w:szCs w:val="36"/>
        </w:rPr>
      </w:pPr>
    </w:p>
    <w:p w:rsidR="00DA6A6B" w:rsidRPr="00DA6A6B" w:rsidRDefault="00DA6A6B" w:rsidP="00DA6A6B">
      <w:pPr>
        <w:spacing w:before="100" w:beforeAutospacing="1" w:after="100" w:afterAutospacing="1"/>
        <w:jc w:val="center"/>
        <w:outlineLvl w:val="1"/>
        <w:rPr>
          <w:b/>
          <w:bCs/>
          <w:color w:val="auto"/>
          <w:sz w:val="36"/>
          <w:szCs w:val="36"/>
        </w:rPr>
      </w:pPr>
      <w:r w:rsidRPr="00DA6A6B">
        <w:rPr>
          <w:b/>
          <w:bCs/>
          <w:color w:val="auto"/>
          <w:sz w:val="36"/>
          <w:szCs w:val="36"/>
        </w:rPr>
        <w:t>Требования к качеству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jc w:val="center"/>
        <w:outlineLvl w:val="1"/>
        <w:rPr>
          <w:b/>
          <w:bCs/>
          <w:color w:val="auto"/>
          <w:sz w:val="36"/>
          <w:szCs w:val="36"/>
        </w:rPr>
      </w:pPr>
      <w:r w:rsidRPr="00DA6A6B">
        <w:rPr>
          <w:b/>
          <w:bCs/>
          <w:color w:val="auto"/>
          <w:sz w:val="36"/>
          <w:szCs w:val="36"/>
        </w:rPr>
        <w:t>« Предоставление  дошкольного образования и воспитания в дошкольных образовательных учреждениях»  на территории  Промышленновского муниципального района</w:t>
      </w:r>
    </w:p>
    <w:p w:rsidR="00DA6A6B" w:rsidRPr="00DA6A6B" w:rsidRDefault="00DA6A6B" w:rsidP="00DA6A6B">
      <w:pPr>
        <w:spacing w:before="100" w:beforeAutospacing="1" w:after="100" w:afterAutospacing="1"/>
        <w:jc w:val="center"/>
        <w:outlineLvl w:val="1"/>
        <w:rPr>
          <w:b/>
          <w:bCs/>
          <w:color w:val="auto"/>
          <w:sz w:val="36"/>
          <w:szCs w:val="36"/>
        </w:rPr>
      </w:pPr>
      <w:r w:rsidRPr="00DA6A6B">
        <w:rPr>
          <w:b/>
          <w:bCs/>
          <w:color w:val="auto"/>
          <w:sz w:val="36"/>
          <w:szCs w:val="36"/>
        </w:rPr>
        <w:t>1. Организации, в отношении которых применяются требования</w:t>
      </w:r>
    </w:p>
    <w:p w:rsidR="00DA6A6B" w:rsidRPr="00DA6A6B" w:rsidRDefault="00DA6A6B" w:rsidP="00DA6A6B">
      <w:pPr>
        <w:spacing w:before="100" w:beforeAutospacing="1" w:after="100" w:afterAutospacing="1"/>
        <w:outlineLvl w:val="1"/>
        <w:rPr>
          <w:b/>
          <w:bCs/>
          <w:color w:val="auto"/>
          <w:sz w:val="36"/>
          <w:szCs w:val="36"/>
        </w:rPr>
      </w:pPr>
      <w:r w:rsidRPr="00DA6A6B">
        <w:rPr>
          <w:b/>
          <w:bCs/>
          <w:color w:val="auto"/>
          <w:sz w:val="36"/>
          <w:szCs w:val="36"/>
        </w:rPr>
        <w:t>1.1. Организациями, в отношении которых применяется требования к качеству муниципальной услуги «Дошкольное образование» (далее – муниципальная услуга), являются муниципальные дошкольные образовательные учреждения  Промышленновского муниципального района, реализующие основную общеобразовательную программу дошкольного образования (далее – учреждения).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1.2. Разработчиком  Требований и главным распорядителем муниципального бюджета, в компетенцию которого входит организация представления муниципальной услуги в учреждениях, является Управление образования администрации Промышленновского муниципального района.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1.3. Настоящие  Требования распространяется на услуги в области дошкольного образования детей в муниципальных дошкольных образовательных учреждениях, реализующих основную общеобразовательную программу дошкольного образования, подведомственных Управлению  образования администрации Промышленновского муниципального района, финансируемых из средств муниципального бюджета, и устанавливает основные требования, определяющие качество предоставления муниципальной услуги.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1.4. Термины и определения, применяемые в настоящих Требованиях: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Муниципальная услуга «Дошкольное образование» – услуга в обеспечении воспитания, обучения и развития детей, оказываемая получателям муниципальной услуги администрацией Промышленновского муниципального района, бюджетными учреждениями и иными организациями за счет средств муниципального бюджета.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Требования к качеству предоставления муниципальной услуги – обязательство администрации Промышленновского района по обеспечению возможности получения населением муниципальной услуги в определенных объемах и определенного качества.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lastRenderedPageBreak/>
        <w:t>Образование</w:t>
      </w:r>
      <w:r w:rsidRPr="00DA6A6B">
        <w:rPr>
          <w:color w:val="auto"/>
        </w:rPr>
        <w:t>-процесс и результат усвоения знаний, умений, навыков.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 </w:t>
      </w:r>
      <w:r w:rsidRPr="00DA6A6B">
        <w:rPr>
          <w:b/>
          <w:bCs/>
          <w:color w:val="auto"/>
        </w:rPr>
        <w:t xml:space="preserve">Воспитание </w:t>
      </w:r>
      <w:r w:rsidRPr="00DA6A6B">
        <w:rPr>
          <w:color w:val="auto"/>
        </w:rPr>
        <w:t>- целенаправленное формирование личности ребенка, на основе  1) определенных отношений к предметам, явлениям окружающего мира; 2)мировоззрения; 3) поведения. Виды воспитания: умственное, нравственное, физическое, трудовое, эстетическое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Участники образовательного процесса – воспитанники, их родители (законные представители), педагогические работники.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Основная образовательная программа (ООП) – нормативно-управленческий документ учреждения, характеризующий специфику содержания образования и особенности организации образовательного процесса в данном учреждении, разрабатываемая и утверждаемая им самостоятельно.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Лицензирование в области образования –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воспитанников и работников образовательных учреждений, оборудования помещений, оснащенности образовательного процесса, образовательного ценза педагогических работников и укомплектованности штатов.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2.Нормативные правовые акты, регулирующие предоставление муниципальной услуги.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2.1. Конституция Российской Федерации (принята на всенародном голосовании 12.12.1993 г.).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2.2. Конвенция о правах ребенка (одобрена Генеральной Ассамблеей ООН 20.11.1989 г.).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2.3. Федеральный закон от 06.10.2003 г. №131-ФЗ «Об общих принципах организации местного самоуправления в Российской Федерации», с изменениями.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2.4. Закон Российской Федерации от 29.12.2012г. №273-ФЗ «Об образовании в РФ».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2.5. Федеральный закон от 24.07.1998 г. №124-ФЗ «Об основных гарантиях прав ребенка в Российской Федерации», с изменениями от 21.12.2004.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2.6. Федеральный закон от 24.11.1995 г. №181-ФЗ «О социальной защите инвалидов </w:t>
      </w:r>
      <w:proofErr w:type="gramStart"/>
      <w:r w:rsidRPr="00DA6A6B">
        <w:rPr>
          <w:color w:val="auto"/>
        </w:rPr>
        <w:t>в</w:t>
      </w:r>
      <w:proofErr w:type="gramEnd"/>
      <w:r w:rsidRPr="00DA6A6B">
        <w:rPr>
          <w:color w:val="auto"/>
        </w:rPr>
        <w:t xml:space="preserve"> Российской Федерации», с изменениями от 31.12.2005.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2.7. Федеральный закон от 29.04.1999 г. №80-ФЗ «О физической культуре и спорте в Российской Федерации», с изменениями от 25.10.2006.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2.8. Федеральный закон от 30.03.1999 г. №52-ФЗ «О санитарно-эпидемиологическом благополучии населения», с изменениями.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2.9. Закон Российской Федерации от 07.02.1992 г. № 2300-1 «О защите прав потребителей», с изменениями от 25.11.2006.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lastRenderedPageBreak/>
        <w:t>2.10. Федеральный закон от 02.05.2006г. № 59-ФЗ «О порядке рассмотрения обращений граждан Российской Федерации».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2.11. Постановление от 12.04. 2012 №330 « О признании утратившим силу постановления Правительства </w:t>
      </w:r>
      <w:proofErr w:type="gramStart"/>
      <w:r w:rsidRPr="00DA6A6B">
        <w:rPr>
          <w:color w:val="auto"/>
        </w:rPr>
        <w:t>Р</w:t>
      </w:r>
      <w:proofErr w:type="gramEnd"/>
      <w:r w:rsidRPr="00DA6A6B">
        <w:rPr>
          <w:color w:val="auto"/>
        </w:rPr>
        <w:t xml:space="preserve"> Ф от 12.09.2008г№ 666   Приказ от 27.11.2011 №2562  ««Об утверждении Типового положения о дошкольном образовательном учреждении».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2.12. Постановление Правительства РФ от 05.07.2001 г. № 505 «Об утверждении правил оказания платных образовательных услуг».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2.13. Постановление Правительства Российской Федерации от 30.12.2006 г. № 849 «О перечне затрат, учитываемых при установлении родительской платы за содержание в государственных и муниципальных учреждениях, реализующих основную общеобразовательную программу дошкольного образования».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2.14 Международная хартия физического воспитания и спорта  (провозглашенная Генеральной конференцией ООН по вопросам образования, науки и культуры в городе Париже 21.11.1978).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2.15. Приказ Министерства здравоохранения РФ и Министерства образования РФ от 30.06.1992 г. № 186/272 «О совершенствовании системы медицинского обеспечения детей в образовательных учреждениях».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2.16. Федеральный закон №123-ФЗ от 22.07.2008 «Технический регламент о требованиях пожарной безопасности» </w:t>
      </w:r>
      <w:proofErr w:type="gramStart"/>
      <w:r w:rsidRPr="00DA6A6B">
        <w:rPr>
          <w:color w:val="auto"/>
        </w:rPr>
        <w:t xml:space="preserve">( </w:t>
      </w:r>
      <w:proofErr w:type="gramEnd"/>
      <w:r w:rsidRPr="00DA6A6B">
        <w:rPr>
          <w:color w:val="auto"/>
        </w:rPr>
        <w:t>ред. от 10.07.2012)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2.17Федеральный закон№69-ФЗ от 21.12.1994 « О пожарной безопасности»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2.18 Федеральный закон №384-ФЗ от 30.12.2009 « Технический регламент о безопасности зданий и сооружений»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2.19 Правила противопожарного режима в РФ (утв. Постановлением Правительства РФ № 390 т 25.04.2012г « О противопожарном режиме»)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2.20. Методические указания  по </w:t>
      </w:r>
      <w:proofErr w:type="gramStart"/>
      <w:r w:rsidRPr="00DA6A6B">
        <w:rPr>
          <w:color w:val="auto"/>
        </w:rPr>
        <w:t>контролю за</w:t>
      </w:r>
      <w:proofErr w:type="gramEnd"/>
      <w:r w:rsidRPr="00DA6A6B">
        <w:rPr>
          <w:color w:val="auto"/>
        </w:rPr>
        <w:t>  устройством  и оборудованием дошкольных учреждений для детей с нарушениями физического и умственного развития (утв. Заместителем Главного государственного санитарного врача СССР 25.05.1978 г. №1850-78).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2.21. Постановление Главного государственного санитарного врача Российской Федерации от 22.07.2010 391  «Об утверждении Сан </w:t>
      </w:r>
      <w:proofErr w:type="spellStart"/>
      <w:r w:rsidRPr="00DA6A6B">
        <w:rPr>
          <w:color w:val="auto"/>
        </w:rPr>
        <w:t>ПиН</w:t>
      </w:r>
      <w:proofErr w:type="spellEnd"/>
      <w:r w:rsidRPr="00DA6A6B">
        <w:rPr>
          <w:color w:val="auto"/>
        </w:rPr>
        <w:t xml:space="preserve"> 2.4.1.2660-10 « Санитарно- эпидемиологические требования к устройству, содержанию и организации режима работы в дошкольных организациях» </w:t>
      </w:r>
      <w:proofErr w:type="gramStart"/>
      <w:r w:rsidRPr="00DA6A6B">
        <w:rPr>
          <w:color w:val="auto"/>
        </w:rPr>
        <w:t xml:space="preserve">( </w:t>
      </w:r>
      <w:proofErr w:type="gramEnd"/>
      <w:r w:rsidRPr="00DA6A6B">
        <w:rPr>
          <w:color w:val="auto"/>
        </w:rPr>
        <w:t>вступило в силу с 01.10.2010)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2.22. Основы законодательства Российской Федерации об охране здоровья граждан от 22.07.1993 №5487-1 (с изменениями от 02.02.2006).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2.23. Санитарные правила устройства и содержания мест занятий по физической культуре и спорту (утвержденные Главным государственным санитарным врачом СССР 30.12.1976 №1567-76).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lastRenderedPageBreak/>
        <w:t>2.24. Постановление администрации Промышленновского района от 16.10.2009г. №1507-П «Об утверждении реестра муниципальных услуг Промышленновского муниципального района «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2.25. Иные нормативные правовые акты администрации Промышленновского муниципального района, Управление образования Промышленновского района и учреждения оказывающего муниципальную услугу.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3. Порядок получения доступа к услуге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 Общие положения.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3.1.1. Муниципальная услуга может быть оказана законным представителям детей в возрасте от 1,5 до 7 лет, проживающим на территории Промышленновского муниципального района независимо от пола, расы, национальности, языка, происхождения, отношения к религии, состояния здоровья, социального, имущественного и должностного положения родителей.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3.1.2. Муниципальная услуга может быть оказана в ДОУ: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Дошкольное образовательное учреждение – тип образовательного учреждения, реализующего основную общеобразовательную программу дошкольного образования.  Вид дошкольного образовательного учреждения - детский сад реализует основную общеобразовательную программу</w:t>
      </w:r>
    </w:p>
    <w:p w:rsidR="00DA6A6B" w:rsidRPr="00DA6A6B" w:rsidRDefault="00DA6A6B" w:rsidP="00DA6A6B">
      <w:pPr>
        <w:spacing w:before="100" w:beforeAutospacing="1" w:after="100" w:afterAutospacing="1"/>
        <w:ind w:left="360"/>
        <w:rPr>
          <w:color w:val="auto"/>
        </w:rPr>
      </w:pPr>
      <w:r w:rsidRPr="00DA6A6B">
        <w:rPr>
          <w:color w:val="auto"/>
        </w:rPr>
        <w:t xml:space="preserve">В группах </w:t>
      </w:r>
      <w:proofErr w:type="spellStart"/>
      <w:r w:rsidRPr="00DA6A6B">
        <w:rPr>
          <w:color w:val="auto"/>
        </w:rPr>
        <w:t>общеразвивающей</w:t>
      </w:r>
      <w:proofErr w:type="spellEnd"/>
      <w:r w:rsidRPr="00DA6A6B">
        <w:rPr>
          <w:color w:val="auto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реализации; 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3.1.4. Количество групп в дошкольном образовательном учреждении определяется учредителем,  исходя из их предельной наполняемости.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3.1.5. Наполняемость групп различной направленности  определяется « Санитарно- эпидемиологическими требованиями к устройству, содержанию и организации режима работы в дошкольных организациях» (вступило в силу с 01.10.2010) в зависимости от категории детей и их возраста.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3.1.6. Приём в учреждения ограничен имеющимся количеством мест.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3.1.7. Право на  внеочередное получение мест имеют граждане в соответствии с действующим законодательством РФ. 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3.1.8. Право первоочередного приема имеют дети из семей, следующих категорий: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 из многодетных семей; 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 из приемных семей, имеющих трех и более детей (включая родных и приемных);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  сотрудников полиции, 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дети сотрудников полиции, погибших (умерших) в связи с осуществлением служебной деятельности,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дети сотрудников полиции, умерших до истечения одного года после увольнения со службы вследствие ранения (контузии), заболевания, полученных в период прохождения службы,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 дети участников локальных военных конфликтов (Афганистан, Чеченская республика и др.);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 граждан, пострадавших вследствие Чернобыльской катастрофы;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 родителей-инвалидов 1-й группы, 2-й группы (оба родителя);</w:t>
      </w:r>
    </w:p>
    <w:p w:rsidR="00DA6A6B" w:rsidRPr="00DA6A6B" w:rsidRDefault="00DA6A6B" w:rsidP="00DA6A6B"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- дети учащихся матерей (дневная форма);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3.1.9. Дети сотрудников дошкольных образовательных учреждений имеют право посещать дошкольное образовательное учреждение,  где работают их родители, по заявлению (без очереди) на период работы сотрудника.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3.1.10. Льгота в размере 50% родительской платы за содержание ребёнка в муниципальном дошкольном образовательном учреждении предоставляется, если </w:t>
      </w:r>
      <w:proofErr w:type="spellStart"/>
      <w:r w:rsidRPr="00DA6A6B">
        <w:rPr>
          <w:color w:val="auto"/>
        </w:rPr>
        <w:t>подушевой</w:t>
      </w:r>
      <w:proofErr w:type="spellEnd"/>
      <w:r w:rsidRPr="00DA6A6B">
        <w:rPr>
          <w:color w:val="auto"/>
        </w:rPr>
        <w:t xml:space="preserve"> доход в семье, ниже  прожиточного минимума, установленного действующими нормативными актами, следующим категориям граждан:</w:t>
      </w:r>
    </w:p>
    <w:p w:rsidR="00DA6A6B" w:rsidRPr="00DA6A6B" w:rsidRDefault="00DA6A6B" w:rsidP="00DA6A6B">
      <w:pPr>
        <w:numPr>
          <w:ilvl w:val="0"/>
          <w:numId w:val="2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родителям (законным представителям), имеющим 3-х и более несовершеннолетних детей;</w:t>
      </w:r>
    </w:p>
    <w:p w:rsidR="00DA6A6B" w:rsidRPr="00DA6A6B" w:rsidRDefault="00DA6A6B" w:rsidP="00DA6A6B">
      <w:pPr>
        <w:numPr>
          <w:ilvl w:val="0"/>
          <w:numId w:val="2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родителям-инвалидам (если в семье один из родителей инвалид – 50%, если оба родителя инвалиды – 100%).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         Льготы в размере 100% родительской платы за содержание ребенка </w:t>
      </w:r>
      <w:proofErr w:type="gramStart"/>
      <w:r w:rsidRPr="00DA6A6B">
        <w:rPr>
          <w:color w:val="auto"/>
        </w:rPr>
        <w:t>в</w:t>
      </w:r>
      <w:proofErr w:type="gramEnd"/>
      <w:r w:rsidRPr="00DA6A6B">
        <w:rPr>
          <w:color w:val="auto"/>
        </w:rPr>
        <w:t xml:space="preserve"> муниципальном дошкольном образовательном предоставляется:</w:t>
      </w:r>
    </w:p>
    <w:p w:rsidR="00DA6A6B" w:rsidRPr="00DA6A6B" w:rsidRDefault="00DA6A6B" w:rsidP="00DA6A6B">
      <w:pPr>
        <w:numPr>
          <w:ilvl w:val="0"/>
          <w:numId w:val="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родителям (законным представителям), имеющим на иждивении детей-инвалидов;</w:t>
      </w:r>
    </w:p>
    <w:p w:rsidR="00DA6A6B" w:rsidRPr="00DA6A6B" w:rsidRDefault="00DA6A6B" w:rsidP="00DA6A6B">
      <w:pPr>
        <w:numPr>
          <w:ilvl w:val="0"/>
          <w:numId w:val="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родителям (законным представителям), подвергающимся воздействию радиации вследствие аварии на Чернобыльской АЭС;</w:t>
      </w:r>
    </w:p>
    <w:p w:rsidR="00DA6A6B" w:rsidRPr="00DA6A6B" w:rsidRDefault="00DA6A6B" w:rsidP="00DA6A6B">
      <w:pPr>
        <w:numPr>
          <w:ilvl w:val="0"/>
          <w:numId w:val="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родителям (законным представителям), являющимися участниками боевых действий в Афганистане.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3.1.11. Размер родительской платы за муниципальную услугу устанавливается в соответствии с федеральным законодательством. Информацию о текущей стоимости получения муниципальной услуги можно получить посредством обращения в учреждения, оказывающие муниципальную услугу;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3.1.12. Оплата услуг осуществляется ежемесячно, до 15 числа текущего месяца. При просрочке оплаты без уважительной причины договор о предоставлении муниципальной услуги,  может быть расторгнут;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3.1.13. Порядок приема воспитанников муниципальных дошкольных образовательных учреждений, реализующих, общеобразовательные программы дошкольного образования: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массовое  комплектование ДОУ детьми, осуществляется ежегодно, в срок с 01 июня по 15 июня текущего года;</w:t>
      </w:r>
    </w:p>
    <w:p w:rsidR="00DA6A6B" w:rsidRPr="00DA6A6B" w:rsidRDefault="00DA6A6B" w:rsidP="00DA6A6B">
      <w:pPr>
        <w:spacing w:before="100" w:beforeAutospacing="1" w:after="100" w:afterAutospacing="1"/>
        <w:ind w:left="284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4.Требования к качеству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</w:t>
      </w:r>
      <w:r w:rsidRPr="00DA6A6B">
        <w:rPr>
          <w:b/>
          <w:bCs/>
          <w:color w:val="auto"/>
        </w:rPr>
        <w:t>. Общие положения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4.1.1. Настоящим разделом устанавливаются требования к качеству процесса оказания муниципальной услуги, предоставляемой учреждениями Промышленновского района;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4.1.2. Требования к качеству уровня подготовки воспитанников устанавливаются  Федеральными государственными требованиями, далее ФГТ.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4.2. Основные факторы, влияющие на качество предоставления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4.2.1. Наличие и состояние документов, в соответствии с которыми функционирует учреждение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4.2.2. Условия размещения учреждения и его материально-техническое оснащение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4.2.3. Укомплектованность учреждения специалистами и их квалификация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4.2.4. Содержание информации об учреждении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4.2.5. </w:t>
      </w:r>
      <w:proofErr w:type="gramStart"/>
      <w:r w:rsidRPr="00DA6A6B">
        <w:rPr>
          <w:color w:val="auto"/>
        </w:rPr>
        <w:t>Наличие  внутренней (собственной) и внешней систем контроля за деятельностью Учреждения.</w:t>
      </w:r>
      <w:proofErr w:type="gramEnd"/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4.3. Требования к учреждению, оказывающему муниципальную услугу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4.3.1. Учреждение, оказывающее муниципальную услугу, должно иметь лицензию на правоведение  образовательной деятельности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4.3.2. Учреждение, оказывающее муниципальную услугу, должно иметь акт готовности учреждения к учебному году, заключение органа государственного пожарного надзора, заключение государственного органа по надзору в сфере защиты прав потребителей и благополучия человека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4.4. Документы, в соответствии с которыми функционирует учреждение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4.4.1. Устав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4.4.2. </w:t>
      </w:r>
      <w:proofErr w:type="gramStart"/>
      <w:r w:rsidRPr="00DA6A6B">
        <w:rPr>
          <w:color w:val="auto"/>
        </w:rPr>
        <w:t>Приказы, правила, инструкции, программы, методики, определяющие методы (способы) предоставления муниципальной услуги и их контроля, предусматривающие меры совершенствования работы учреждения</w:t>
      </w:r>
      <w:proofErr w:type="gramEnd"/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4.4.3.Настоящие Требования к качеству предоставления муниципальной услуги, документы, составляющие нормативную основу практической деятельности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4.4.4. Прочие документы (штатное расписание, правила внутреннего трудового распорядка)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4.5. Требования к регламентации деятельности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4.5.1. Учреждение, оказывающее муниципальную услугу, должно принять основную образовательную программу учреждения (далее ООП) разработанную и утвержденную им самостоятельно. ООП разрабатывается в соответствии с ФГТ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ООП. Образовательная программа учреждения должна быть доступна для ознакомления родителям (законным представителям);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4.5.2. Учреждение, оказывающее муниципальную услугу, должно уведомить родителей (законных представителей) воспитанников об изменениях в ООП учреждения не менее чем за 10 дней до вступления в силу этих изменений (посредством вывешивания в помещениях учреждения уведомления о предстоящих изменениях, либо иным способом)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4.5.3. Расписание непосредственно-образовательной деятельности (далее НОД) воспитанников включенное в образовательную программу учреждения, должно быть согласовано государственным органом по надзору в сфере защиты прав потребителей и благополучия человека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4.5.4. Учреждение, оказывающее муниципальную услугу, должно предусмотреть формы участия родителей (законных представителей) воспитанников в управлении учреждением и закрепить их в своем Уставе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4.6. Требования к техническому оснащению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4.6.1. Учреждение, предоставляющее муниципальную услугу, должно быть размещено в специально предназначенных зданиях и помещениях, доступных для населения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4.6.2. Требования к размещению, устройству, содержанию и организации режима работы в учреждении устанавливаются действующими санитарно-эпидемиологическими правилами и нормативами  Сан Пи Н 2.4.1.2660-10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4.7. Общие требования к взаимодействию с воспитанниками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4.7.1. Учреждение, оказывающее услугу, не должно привлекать воспитанников без согласия их родителей (законных представителей) к мероприятиям, не предусмотренным ООП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4.7.2. Отношения воспитанников и работников учреждения строятся на основе сотрудничества, уважения личности ребенка и предоставления ему свободы развития в соответствии с индивидуальными способностями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4.7.3. Дисциплина в учреждении поддерживается на основе уважения человеческого достоинства воспитанников, работников. Применение методов физического и психического насилия по отношению к воспитанникам не допускается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4.8. Требования к организации работы групп дошкольного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4.8.1. Общие требования: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 xml:space="preserve">Группы учреждения 12-часового пребывания должны работать с 7.30 до 19:30. </w:t>
      </w:r>
      <w:proofErr w:type="gramStart"/>
      <w:r w:rsidRPr="00DA6A6B">
        <w:rPr>
          <w:color w:val="auto"/>
        </w:rPr>
        <w:t>В случае неявки родителей (законных представителей) или совершеннолетних родственников за ребенком в установленное время, учреждение должно обеспечить надзор за ребенком вплоть до явки родителей (законных представителей), его совершеннолетних родственников;</w:t>
      </w:r>
      <w:proofErr w:type="gramEnd"/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Работники учреждения не должны допускать в группы детей, приведенных родителями (законными представителями), совершеннолетними родственниками с явными признаками простудных заболеваний (повышенная температура, кашель, насморк), без медицинского заключения о состоянии здоровья ребенка;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Для детей должен быть организован дневной сон. Общая продолжительность дневного сна должна составлять не менее 2-х часов. Во время сна в спальне постоянно должен находиться работник учреждения;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 организации дневного сна каждому ребенку должно быть выделено отдельное спальное место;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На протяжении всего времени работы группы учреждения дети должны постоянно находиться под присмотром работника учреждения;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После перенесенного заболевания, а также после отсутствия более 3-х дней, ребенок должен быть допущен в группу только при наличии соответствующего медицинского заключения врача-педиатра о состоянии здоровья ребенка;</w:t>
      </w:r>
    </w:p>
    <w:p w:rsidR="00DA6A6B" w:rsidRPr="00DA6A6B" w:rsidRDefault="00DA6A6B" w:rsidP="00DA6A6B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Работник учреждения должен незамедлительно реагировать на обращения родителей (законных представителей), совершеннолетних родственников, связанные с нарушением иными посетителями общественного порядка;</w:t>
      </w:r>
    </w:p>
    <w:p w:rsidR="00DA6A6B" w:rsidRPr="00DA6A6B" w:rsidRDefault="00DA6A6B" w:rsidP="00DA6A6B">
      <w:pPr>
        <w:spacing w:before="100" w:beforeAutospacing="1" w:after="100" w:afterAutospacing="1"/>
        <w:ind w:left="357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4.9. Требования к организации питания воспитанников учреждения</w:t>
      </w:r>
      <w:r w:rsidRPr="00DA6A6B">
        <w:rPr>
          <w:color w:val="auto"/>
        </w:rPr>
        <w:t>: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4.9.1. Требования к организации питания воспитанников учреждения устанавливаются действующими санитарно-эпидемиологическими правилами и нормативами  Сан Пи Н 2.4.1.2660-10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 xml:space="preserve">4.10. Требования к организации работы медицинского кабинета 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4.10.1. Медицинское обслуживание детей обеспечивается штатным или специально закрепленным органами здравоохранения за учреждением медицинским персоналом, который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4.10.2. Учреждение предоставляет помещение и соответствующие условия для работы медицинского персонала;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 xml:space="preserve">4.11. Требования к организации выездных мероприятий, экскурсий и иных мероприятий вне территории учреждения 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4.11.1. При проведении выездных мероприятий учреждение, оказывающее муниципальную услугу, должно организовать сопровождение воспитанников из расчета не менее 1 сопровождающего на 10 воспитанников, а так же в сопровождении медработника; 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4.11.2. Дети по окончании выездного мероприятия должны быть сопровождены работником учреждения, оказывающим услугу, до помещения групповой комнаты;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4.11.3. Сопровождающий работник должен обеспечить полноту состава группы детей в течение всего выездного мероприятия;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4.11.4. Сопровождающий работник должен организовать посадку детей в транспортное средство, переход детей через проезжую часть, движение в местах повышенной опасности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4.12. Требования к предоставлению информации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4.12.1. В фойе учреждения должны быть размещены: копия лицензии, текст Устава, списки должностных лиц (с указанием контактной информации) комитета по образованию и иных органов местного самоуправления, осуществляющих контроль и надзор за соблюдением, обеспечением и защитой прав ребенка, текст настоящего Стандарта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4.12.2. Учреждение, оказывающее муниципальную услугу, по просьбе родителей (законных представителей) воспитанника, должно предоставить им информацию о поведении воспитанника и его образовательных достижениях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4.12.3. Учреждение, оказывающее муниципальную услугу, должно сделать доступной для родителей (законных представителей) воспитанников контактную информацию о себе (полный список телефонных номеров, адреса электронной почты (при наличии), факс (при наличии)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4.13. Требования к контролю, за оказанием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4.13.1.Учреждение должно иметь документально оформленную внутреннюю систему контроля за деятельность работников по оказанию муниципальной услуги на ее соответствие стандартам, другим нормативным документам в области дошкольного образования. Система контроля должна охватывать этапы планирования, работы с потребителями муниципальной услуги, оформления результатов контроля, выработку и реализацию мероприятий по устранению выявленных недостатков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4.13.2. Внутренний контроль осуществляет руководитель учреждения, его заместители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4.13.3. Внешняя система контроля включает в себя контроль, осуществляемый Управлением по образованию администрации Промышленновского района, за соответствием качества фактически предоставляемой муниципальной услуги настоящему Стандарту. Внешний контроль по направлениям осуществляют управление Федеральной службы по надзору в сфере защиты прав потребителей и благополучия человека по Кемеровской области, Государственного пожарного надзора и другие государственные контролирующие органы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4.13.4. Работа учреждения должна быть направлена на полное удовлетворение нужд населения, непрерывное повышение качества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4.13.5. Руководитель учреждения обеспечивает разъяснение и доведение политики в области качества предоставления муниципальной услуги до всех работников учреждения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4.13.6. При оценке качества муниципальной услуги используются следующие критерии:</w:t>
      </w:r>
    </w:p>
    <w:p w:rsidR="00DA6A6B" w:rsidRPr="00DA6A6B" w:rsidRDefault="00DA6A6B" w:rsidP="00DA6A6B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полнота предоставления муниципальной услуги в соответствии с требованиями документов;</w:t>
      </w:r>
    </w:p>
    <w:p w:rsidR="00DA6A6B" w:rsidRPr="00DA6A6B" w:rsidRDefault="00DA6A6B" w:rsidP="00DA6A6B">
      <w:pPr>
        <w:numPr>
          <w:ilvl w:val="0"/>
          <w:numId w:val="5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результативность (эффективность) предоставления муниципальной услуги.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4.14. Прочие требования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4.14.1. Работники учреждения должны давать исчерпывающие ответы на все вопросы родителей (законных представителей), совершеннолетних родственников воспитанников, касающиеся содержания образовательной программы учреждения, используемых технологий и методов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4.14.2. Учреждение, оказывающее муниципальную услугу, должно обеспечить возможность доступа родителей (законных представителей), совершеннолетних родственников воспитанников на территорию учреждения. Доступ на территорию учреждения должен быть утвержден приказом администрации учреждения и доведен до сведения родителей (законных представителей)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4.14.3. Учреждение, оказывающее муниципальную услугу, должно проводить родительские собрания не реже одного раза в квартал для каждой из групп;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4.14.4. В здании учреждения запрещается проживание обслуживающего персонала и других лиц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4.14.5.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год. Работники, не прошедшие периодический медицинский осмотр, не должны допускаться к работе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4.14.6. Во время проведения на территории учреждения культурно-массовых мероприятий, с детьми неотлучно должен находиться работник учреждения, обеспечивающий строгое соблюдение требований пожарной безопасности и эвакуацию детей в случае пожара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4.14.7.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4.14.8. В случае возникновения чрезвычайной ситуации работники учреждения обязаны сначала обеспечить эвакуацию и спасение всех детей, и только после этого - собственную эвакуацию и спасение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4.14.9. Учреждение, оказывающее муниципальную услугу, должно не реже одного раза в полугодие проводить практические занятия по отработке плана эвакуации в случае чрезвычайной ситуации с каждым из группы воспитанников;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4.14.10. Учреждение, оказывающее муниципальную услугу, не должно производить работы по капитальному ремонту зданий и помещений, а также работы связанные с использованием токсичных материалов во время присутствия воспитанников в учреждении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4.15.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иных, утвержденных в установленном порядке норм и правил.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 xml:space="preserve">5. Порядок обжалования нарушений Требования 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5.1. Общие положения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5.1.1. Обжаловать нарушение настоящего Требования  к  качеству муниципальной услуги может любое лицо, являющееся потребителем услуги;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  Правозащитные организации могут представлять интересы вышеуказанных лиц.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5.1.2. Лицо, подающее жалобу на нарушение требований стандарта качества муниципальной услуги (далее - заявитель) при условии его дееспособности, может обжаловать нарушение настоящего Требования следующими способами:</w:t>
      </w:r>
    </w:p>
    <w:p w:rsidR="00DA6A6B" w:rsidRPr="00DA6A6B" w:rsidRDefault="00DA6A6B" w:rsidP="00DA6A6B">
      <w:pPr>
        <w:numPr>
          <w:ilvl w:val="0"/>
          <w:numId w:val="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указание на нарушение Требований  сотруднику муниципального дошкольного образовательного учреждения, оказывающему услугу;</w:t>
      </w:r>
    </w:p>
    <w:p w:rsidR="00DA6A6B" w:rsidRPr="00DA6A6B" w:rsidRDefault="00DA6A6B" w:rsidP="00DA6A6B">
      <w:pPr>
        <w:numPr>
          <w:ilvl w:val="0"/>
          <w:numId w:val="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жалоба на нарушение Требований  руководителю муниципального дошкольного образовательного учреждения, оказывающему услугу;</w:t>
      </w:r>
    </w:p>
    <w:p w:rsidR="00DA6A6B" w:rsidRPr="00DA6A6B" w:rsidRDefault="00DA6A6B" w:rsidP="00DA6A6B">
      <w:pPr>
        <w:numPr>
          <w:ilvl w:val="0"/>
          <w:numId w:val="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жалоба на нарушение Требований  в Администрацию Промышленновского муниципального района на имя главы района или курирующего заместителя главы района, либо на имя начальника Управления  образования;</w:t>
      </w:r>
    </w:p>
    <w:p w:rsidR="00DA6A6B" w:rsidRPr="00DA6A6B" w:rsidRDefault="00DA6A6B" w:rsidP="00DA6A6B">
      <w:pPr>
        <w:numPr>
          <w:ilvl w:val="0"/>
          <w:numId w:val="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обращение в суд;</w:t>
      </w:r>
    </w:p>
    <w:p w:rsidR="00DA6A6B" w:rsidRPr="00DA6A6B" w:rsidRDefault="00DA6A6B" w:rsidP="00DA6A6B">
      <w:pPr>
        <w:spacing w:before="100" w:beforeAutospacing="1" w:after="100" w:afterAutospacing="1"/>
        <w:ind w:left="714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 xml:space="preserve">5.2. Указание на нарушение Требований  сотруднику организации, оказывающей услугу 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5.2.1. При выявлении нарушения Требований,  заявитель вправе указать на это сотруднику организации, оказывающей услугу, с целью незамедлительного устранения нарушения и (или) получения извинений в случае, когда нарушение Требований  было допущено непосредственно по отношению к заявителю (лицу, которого он представляет);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5.2.2. При невозможности, отказе или неспособности сотрудника организации, оказывающей услугу, устранить допущенное нарушение Требований и (или) принести извинения, заявитель может использовать иные способы обжалования;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Обжалование в форме указания на нарушение требований стандарта сотруднику организации, оказывающей услугу, не является обязательным для использования иных, предусмотренных настоящим Требованием, способов обжалования.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 Жалоба на нарушение Требований руководителю муниципального дошкольного образовательного учреждения, оказывающему услугу.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5.3.1. При выявлении нарушения Требований, заявитель может обратиться с жалобой на допущенное нарушение к руководителю (или заместителю руководителя) организации, оказывающей услугу;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5.3.2. Обращение заявителя с жалобой к руководителю (или заместителю руководителя) организации, оказывающей услугу, может быть осуществлено как в письменной, так и в устной форме;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5.3.3. Обращение заявителя с жалобой к руководителю (или заместителю руководителя) организации, оказывающей услугу, может быть осуществлено не позднее 10 дней после установления заявителем факта нарушения Требований;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5.3.4. Руководитель (или заместитель руководителя) организации, оказывающей услугу, при приеме жалобы заявителя может совершить одно из следующих действий:</w:t>
      </w:r>
    </w:p>
    <w:p w:rsidR="00DA6A6B" w:rsidRPr="00DA6A6B" w:rsidRDefault="00DA6A6B" w:rsidP="00DA6A6B">
      <w:pPr>
        <w:numPr>
          <w:ilvl w:val="0"/>
          <w:numId w:val="7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принять меры по установлению факта нарушения Требований и удовлетворению требований заявителя;</w:t>
      </w:r>
    </w:p>
    <w:p w:rsidR="00DA6A6B" w:rsidRPr="00DA6A6B" w:rsidRDefault="00DA6A6B" w:rsidP="00DA6A6B">
      <w:pPr>
        <w:numPr>
          <w:ilvl w:val="0"/>
          <w:numId w:val="7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аргументировано отказать заявителю в удовлетворении его требований.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5.3.5. Руководитель (или заместитель руководителя) организации, оказывающей услугу, может отказать заявителю в удовлетворении его требований в случае:</w:t>
      </w:r>
    </w:p>
    <w:p w:rsidR="00DA6A6B" w:rsidRPr="00DA6A6B" w:rsidRDefault="00DA6A6B" w:rsidP="00DA6A6B">
      <w:pPr>
        <w:numPr>
          <w:ilvl w:val="0"/>
          <w:numId w:val="8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несоответствия предъявляемых требований  настоящим Требованиям;</w:t>
      </w:r>
    </w:p>
    <w:p w:rsidR="00DA6A6B" w:rsidRPr="00DA6A6B" w:rsidRDefault="00DA6A6B" w:rsidP="00DA6A6B">
      <w:pPr>
        <w:numPr>
          <w:ilvl w:val="0"/>
          <w:numId w:val="8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 установлении факта безосновательности жалобы заявителя;</w:t>
      </w:r>
    </w:p>
    <w:p w:rsidR="00DA6A6B" w:rsidRPr="00DA6A6B" w:rsidRDefault="00DA6A6B" w:rsidP="00DA6A6B">
      <w:pPr>
        <w:numPr>
          <w:ilvl w:val="0"/>
          <w:numId w:val="8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 несоблюдении заявителем срока для обращения с жалобой к руководителю организации.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5.3.6. При рассмотрении жалобы заявителя руководитель (или заместитель руководителя) организации, оказывающей услугу, должен совершить следующие действия:</w:t>
      </w:r>
    </w:p>
    <w:p w:rsidR="00DA6A6B" w:rsidRPr="00DA6A6B" w:rsidRDefault="00DA6A6B" w:rsidP="00DA6A6B">
      <w:pPr>
        <w:numPr>
          <w:ilvl w:val="0"/>
          <w:numId w:val="9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провести служебное расследование с целью установления фактов нарушения Требований , обозначенных заявителем, и ответственных за это сотрудников;</w:t>
      </w:r>
    </w:p>
    <w:p w:rsidR="00DA6A6B" w:rsidRPr="00DA6A6B" w:rsidRDefault="00DA6A6B" w:rsidP="00DA6A6B">
      <w:pPr>
        <w:numPr>
          <w:ilvl w:val="0"/>
          <w:numId w:val="9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устранить установленные нарушения Требований ;</w:t>
      </w:r>
    </w:p>
    <w:p w:rsidR="00DA6A6B" w:rsidRPr="00DA6A6B" w:rsidRDefault="00DA6A6B" w:rsidP="00DA6A6B">
      <w:pPr>
        <w:numPr>
          <w:ilvl w:val="0"/>
          <w:numId w:val="9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применить дисциплинарные взыскания к сотрудникам, ответственным за допущенные нарушения Требований, в соответствии с разделом 6 настоящего Требования;</w:t>
      </w:r>
    </w:p>
    <w:p w:rsidR="00DA6A6B" w:rsidRPr="00DA6A6B" w:rsidRDefault="00DA6A6B" w:rsidP="00DA6A6B">
      <w:pPr>
        <w:numPr>
          <w:ilvl w:val="0"/>
          <w:numId w:val="9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направить не позднее 10 дней со дня подачи жалобы на имя заявителя официальный ответ, содержащий информацию о принятых мерах, в том числе:</w:t>
      </w:r>
    </w:p>
    <w:p w:rsidR="00DA6A6B" w:rsidRPr="00DA6A6B" w:rsidRDefault="00DA6A6B" w:rsidP="00DA6A6B">
      <w:pPr>
        <w:numPr>
          <w:ilvl w:val="0"/>
          <w:numId w:val="10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 устранении зафиксированных в жалобе нарушений (с перечислением устраненных нарушений);</w:t>
      </w:r>
    </w:p>
    <w:p w:rsidR="00DA6A6B" w:rsidRPr="00DA6A6B" w:rsidRDefault="00DA6A6B" w:rsidP="00DA6A6B">
      <w:pPr>
        <w:numPr>
          <w:ilvl w:val="0"/>
          <w:numId w:val="10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 примененных дисциплинарных взысканиях в отношении конкретных сотрудников (с указанием конкретных мер и сотрудников);</w:t>
      </w:r>
    </w:p>
    <w:p w:rsidR="00DA6A6B" w:rsidRPr="00DA6A6B" w:rsidRDefault="00DA6A6B" w:rsidP="00DA6A6B">
      <w:pPr>
        <w:numPr>
          <w:ilvl w:val="0"/>
          <w:numId w:val="10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 отказе в удовлетворении требований заявителя с аргументацией отказа.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5.3 7. В случае отказа организации, оказывающей услугу, от удовлетворения отдельных требований заявителя, либо в случае нарушения десятидневного срока, заявитель может использовать иные способы обжалования.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Жалоба на нарушение Требований с руководителю организации, оказывающей услугу, не является обязательной для использования иных, предусмотренных настоящим Требованием, способов обжалования.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 Порядок осуществления проверочных действий в случае подачи жалобы на нарушение Требований в Администрацию города на имя главы города или курирующего заместителя главы города, либо на имя начальника Управления  образования.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5.4.1. При выявлении нарушения , установленных настоящим Требованием, заявитель может обратиться с жалобой на допущенное нарушение в Администрацию Промышленновского муниципального района на имя главы района или курирующего заместителя главы района, либо на имя начальника Управления  образования.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5.4.2. Подача и рассмотрение жалобы в Администрацию района осуществляются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Управление образования Администрации Промышленновского муниципального района является ответственным подразделением по осуществлению проверочных действий  по рассмотрению жалоб о нарушениях требований установленных настоящим Требованием (далее по тексту – ответственное подразделение).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5.4.3. Ответственное подразделение, в рамках осуществления проверочных действий по содержанию поданной жалобы вправе:</w:t>
      </w:r>
    </w:p>
    <w:p w:rsidR="00DA6A6B" w:rsidRPr="00DA6A6B" w:rsidRDefault="00DA6A6B" w:rsidP="00DA6A6B">
      <w:pPr>
        <w:numPr>
          <w:ilvl w:val="0"/>
          <w:numId w:val="1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обратиться в орган государственного надзора в сфере образования (далее - надзорный орган) с целью принятия мер и действий по выявлению и устранению нарушений, указанных в жалобе;</w:t>
      </w:r>
    </w:p>
    <w:p w:rsidR="00DA6A6B" w:rsidRPr="00DA6A6B" w:rsidRDefault="00DA6A6B" w:rsidP="00DA6A6B">
      <w:pPr>
        <w:numPr>
          <w:ilvl w:val="0"/>
          <w:numId w:val="11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поручить руководителю подведомственной организации, жалоба на которую была подана заявителем, установить факт нарушения отдельных требований стандарта и выявить ответственных за это сотрудников. Установление факта нарушения Требований  в соответствии с данным пунктом может осуществляться только муниципальными организациями города.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 5.4.4. Ответственное подразделение может не осуществлять действия, указанные в п.5.4.3, в следующих случаях:</w:t>
      </w:r>
    </w:p>
    <w:p w:rsidR="00DA6A6B" w:rsidRPr="00DA6A6B" w:rsidRDefault="00DA6A6B" w:rsidP="00DA6A6B">
      <w:pPr>
        <w:numPr>
          <w:ilvl w:val="0"/>
          <w:numId w:val="12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предоставление заявителем заведомо ложных сведений;</w:t>
      </w:r>
    </w:p>
    <w:p w:rsidR="00DA6A6B" w:rsidRPr="00DA6A6B" w:rsidRDefault="00DA6A6B" w:rsidP="00DA6A6B">
      <w:pPr>
        <w:numPr>
          <w:ilvl w:val="0"/>
          <w:numId w:val="12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подача жалобы позднее 30 дней со дня, в который заявителем было установлено нарушение требований стандарта;</w:t>
      </w:r>
    </w:p>
    <w:p w:rsidR="00DA6A6B" w:rsidRPr="00DA6A6B" w:rsidRDefault="00DA6A6B" w:rsidP="00DA6A6B">
      <w:pPr>
        <w:numPr>
          <w:ilvl w:val="0"/>
          <w:numId w:val="12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содержание жалобы не относится к Требованиям 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Днем подачи жалобы является дата официальной регистрации письма в Администрации Промышленновского района либо в Управление образования Администрации Промышленновского района, или дата отправки почтового отправления.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5.4.5. Установление факта нарушения Требований  силами организации, оказывающей услугу, осуществляется посредством проведения руководителем данной организации проверки и/или служебного расследования по содержанию поступившей жалобы.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Сроки,  установления факта нарушения Требований  организацией, оказывающей услугу, определяются в соответствии с поручением ответственного подразделения Администрации Промышленновского района.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По результатам проведения проверки /или служебного расследования руководитель организации, оказывающей услугу:</w:t>
      </w:r>
    </w:p>
    <w:p w:rsidR="00DA6A6B" w:rsidRPr="00DA6A6B" w:rsidRDefault="00DA6A6B" w:rsidP="00DA6A6B">
      <w:pPr>
        <w:numPr>
          <w:ilvl w:val="0"/>
          <w:numId w:val="1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устраняет выявленные нарушения Требований, на которые было указано в жалобе заявителя;</w:t>
      </w:r>
    </w:p>
    <w:p w:rsidR="00DA6A6B" w:rsidRPr="00DA6A6B" w:rsidRDefault="00DA6A6B" w:rsidP="00DA6A6B">
      <w:pPr>
        <w:numPr>
          <w:ilvl w:val="0"/>
          <w:numId w:val="1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привлекает сотрудников, признанных ответственными за нарушение Требований , к ответственности в соответствии с разделом 6 настоящего Требования;</w:t>
      </w:r>
    </w:p>
    <w:p w:rsidR="00DA6A6B" w:rsidRPr="00DA6A6B" w:rsidRDefault="00DA6A6B" w:rsidP="00DA6A6B">
      <w:pPr>
        <w:numPr>
          <w:ilvl w:val="0"/>
          <w:numId w:val="13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представляет ответственному подразделению отчет об установленных и неустановленных фактах нарушения отдельных требований настоящего Требования с указанием действий, предпринятых руководителем в части устранения нарушения Требований  и наказания ответственных сотрудников организации;</w:t>
      </w:r>
    </w:p>
    <w:p w:rsidR="00DA6A6B" w:rsidRPr="00DA6A6B" w:rsidRDefault="00DA6A6B" w:rsidP="00DA6A6B">
      <w:pPr>
        <w:spacing w:before="100" w:beforeAutospacing="1" w:after="100" w:afterAutospacing="1"/>
        <w:ind w:left="714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5.4.6. Установление факта нарушения Требований  силами организации, оказывающей услугу, не влечет применения к руководителю муниципальной организации мер ответственности, указанных в разделе 6 настоящего Требования;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5.4.7. В сроки, установленные федеральным законом для рассмотрения обращений граждан, ответственное структурное подразделение либо Управление  образования  Администрации Промышленновского муниципального района, направляют на имя заявителя официальное письмо, содержащее следующую информацию:</w:t>
      </w:r>
    </w:p>
    <w:p w:rsidR="00DA6A6B" w:rsidRPr="00DA6A6B" w:rsidRDefault="00DA6A6B" w:rsidP="00DA6A6B">
      <w:pPr>
        <w:numPr>
          <w:ilvl w:val="0"/>
          <w:numId w:val="1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действия и меры, предпринятые ответственным подразделением в части выявления и устранения допущенных нарушений, и результаты данных действий;</w:t>
      </w:r>
    </w:p>
    <w:p w:rsidR="00DA6A6B" w:rsidRPr="00DA6A6B" w:rsidRDefault="00DA6A6B" w:rsidP="00DA6A6B">
      <w:pPr>
        <w:numPr>
          <w:ilvl w:val="0"/>
          <w:numId w:val="1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установленные (неустановленные) факты нарушения требований стандарта, о которых было сообщено заявителем;</w:t>
      </w:r>
    </w:p>
    <w:p w:rsidR="00DA6A6B" w:rsidRPr="00DA6A6B" w:rsidRDefault="00DA6A6B" w:rsidP="00DA6A6B">
      <w:pPr>
        <w:numPr>
          <w:ilvl w:val="0"/>
          <w:numId w:val="1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принятые меры ответственности в отношении отдельных должностных лиц, организации, оказывающей услугу и отдельных сотрудников данной организации (в случае осуществления проверочных действий силами организации, оказывающей услугу);</w:t>
      </w:r>
    </w:p>
    <w:p w:rsidR="00DA6A6B" w:rsidRPr="00DA6A6B" w:rsidRDefault="00DA6A6B" w:rsidP="00DA6A6B">
      <w:pPr>
        <w:numPr>
          <w:ilvl w:val="0"/>
          <w:numId w:val="1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принесение  от имени ответственного структурного подразделения Администрации Промышленновского муниципального района, либо от имени Управления  образования Администрации Промышленновского муниципального района, извинений в связи с имевшим место фактом нарушения отдельных требований стандарта (в случае установления фактов нарушения Требований );</w:t>
      </w:r>
    </w:p>
    <w:p w:rsidR="00DA6A6B" w:rsidRPr="00DA6A6B" w:rsidRDefault="00DA6A6B" w:rsidP="00DA6A6B">
      <w:pPr>
        <w:numPr>
          <w:ilvl w:val="0"/>
          <w:numId w:val="14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иную информацию в соответствии с Федеральным законом, регулирующим порядок рассмотрения обращений граждан;</w:t>
      </w:r>
    </w:p>
    <w:p w:rsidR="00DA6A6B" w:rsidRPr="00DA6A6B" w:rsidRDefault="00DA6A6B" w:rsidP="00DA6A6B">
      <w:pPr>
        <w:spacing w:before="100" w:beforeAutospacing="1" w:after="100" w:afterAutospacing="1"/>
        <w:ind w:left="714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5.4.8. Ответственное структурное подразделение администрации района ведет учет нарушений требований настоящего Требования в соответствии с обращениями ответственного структурного подразделения в разрезе установленных требований и организаций, оказывающих услугу;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6. Ответственность за нарушение требований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к качеству муниципальной услуги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6.Меры ответственности за нарушение Требований  к сотрудникам организаций, оказывающих услугу, устанавливаются руководителями данных организаций в соответствии с настоящими .Требованиями  .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b/>
          <w:bCs/>
          <w:color w:val="auto"/>
        </w:rPr>
        <w:t>                                         7. Регулярная проверка соответствия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  <w:r w:rsidRPr="00DA6A6B">
        <w:rPr>
          <w:b/>
          <w:bCs/>
          <w:color w:val="auto"/>
        </w:rPr>
        <w:t>деятельности организации требованиям стандарта</w:t>
      </w:r>
    </w:p>
    <w:p w:rsidR="00DA6A6B" w:rsidRPr="00DA6A6B" w:rsidRDefault="00DA6A6B" w:rsidP="00DA6A6B">
      <w:pPr>
        <w:spacing w:before="100" w:beforeAutospacing="1" w:after="100" w:afterAutospacing="1"/>
        <w:jc w:val="center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7.1. Данный раздел регламентирует проведение регулярной проверки деятельности организаций, оказывающих муниципальную услугу</w:t>
      </w:r>
      <w:r w:rsidRPr="00DA6A6B">
        <w:rPr>
          <w:i/>
          <w:iCs/>
          <w:color w:val="auto"/>
        </w:rPr>
        <w:t>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7.2. Регулярная проверка соответствия деятельности организаций, оказывающих муниципальную услугу,  настоящим Требованиям (далее - регулярная проверка) проводится Управлением  образования Администрации Промышленновского района не реже 1 раза в год, но не чаще 3 раз в год.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При проведении регулярной проверки Управление  образования Администрации Промышленновского муниципального района не должно вмешиваться в хозяйственную деятельность оказывающей услугу организации.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7.3. Регулярная проверка деятельности одной организации должна быть осуществлена в течение не более пяти рабочих дней.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7.4. Регулярная проверка проводится без предварительного уведомления о ее проведении организации, оказывающей услугу.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7.5. Регулярная проверка проводится сотрудниками Управления образования Администрации Промышленновского района в присутствии руководителя организации, оказывающей услугу (его заместителя).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7.6</w:t>
      </w:r>
      <w:r w:rsidRPr="00DA6A6B">
        <w:rPr>
          <w:i/>
          <w:iCs/>
          <w:color w:val="auto"/>
        </w:rPr>
        <w:t xml:space="preserve">. </w:t>
      </w:r>
      <w:r w:rsidRPr="00DA6A6B">
        <w:rPr>
          <w:color w:val="auto"/>
        </w:rPr>
        <w:t>В ходе регулярной проверки должно быть установлено соответствие или несоответствие деятельности организации:</w:t>
      </w:r>
    </w:p>
    <w:p w:rsidR="00DA6A6B" w:rsidRPr="00DA6A6B" w:rsidRDefault="00DA6A6B" w:rsidP="00DA6A6B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Требованиям, указанным в разделе 3 (с указанием на конкретные требования, по которым были выявлены несоответствия);</w:t>
      </w:r>
    </w:p>
    <w:p w:rsidR="00DA6A6B" w:rsidRPr="00DA6A6B" w:rsidRDefault="00DA6A6B" w:rsidP="00DA6A6B">
      <w:pPr>
        <w:numPr>
          <w:ilvl w:val="0"/>
          <w:numId w:val="15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каждому из требований, перечисленных в разделе 4 настоящего Требования.</w:t>
      </w:r>
    </w:p>
    <w:p w:rsidR="00DA6A6B" w:rsidRPr="00DA6A6B" w:rsidRDefault="00DA6A6B" w:rsidP="00DA6A6B">
      <w:pPr>
        <w:spacing w:before="100" w:beforeAutospacing="1" w:after="100" w:afterAutospacing="1"/>
        <w:ind w:left="714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7.7. По результатам проверки Управление образования Администрации Промышленновского района:</w:t>
      </w:r>
    </w:p>
    <w:p w:rsidR="00DA6A6B" w:rsidRPr="00DA6A6B" w:rsidRDefault="00DA6A6B" w:rsidP="00DA6A6B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готовит Акт проверки организации, оказывающей услугу, допустившей нарушение стандарта по устранению выявленных нарушений и применению мер ответственности, в соответствии с разделом 6 настоящего Требования;</w:t>
      </w:r>
    </w:p>
    <w:p w:rsidR="00DA6A6B" w:rsidRPr="00DA6A6B" w:rsidRDefault="00DA6A6B" w:rsidP="00DA6A6B">
      <w:pPr>
        <w:numPr>
          <w:ilvl w:val="0"/>
          <w:numId w:val="16"/>
        </w:numPr>
        <w:spacing w:before="100" w:beforeAutospacing="1" w:after="100" w:afterAutospacing="1"/>
        <w:rPr>
          <w:color w:val="auto"/>
        </w:rPr>
      </w:pPr>
      <w:r w:rsidRPr="00DA6A6B">
        <w:rPr>
          <w:color w:val="auto"/>
        </w:rPr>
        <w:t>обеспечивает применение мер ответственности к организации, оказывающей услугу и допустившей нарушение требований стандарта, ее руководителю, в соответствии с разделом 6 настоящего Требования</w:t>
      </w: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Pr="00DA6A6B" w:rsidRDefault="00DA6A6B" w:rsidP="00DA6A6B">
      <w:pPr>
        <w:spacing w:before="100" w:beforeAutospacing="1" w:after="100" w:afterAutospacing="1"/>
        <w:rPr>
          <w:color w:val="auto"/>
        </w:rPr>
      </w:pPr>
    </w:p>
    <w:p w:rsidR="00DA6A6B" w:rsidRDefault="00DA6A6B"/>
    <w:sectPr w:rsidR="00D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42"/>
    <w:multiLevelType w:val="multilevel"/>
    <w:tmpl w:val="3DB4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24CC"/>
    <w:multiLevelType w:val="multilevel"/>
    <w:tmpl w:val="DD4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0641A"/>
    <w:multiLevelType w:val="multilevel"/>
    <w:tmpl w:val="042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A08BB"/>
    <w:multiLevelType w:val="multilevel"/>
    <w:tmpl w:val="2ED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60C33"/>
    <w:multiLevelType w:val="multilevel"/>
    <w:tmpl w:val="876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95B74"/>
    <w:multiLevelType w:val="multilevel"/>
    <w:tmpl w:val="5D0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406E0"/>
    <w:multiLevelType w:val="multilevel"/>
    <w:tmpl w:val="055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22AF0"/>
    <w:multiLevelType w:val="multilevel"/>
    <w:tmpl w:val="FAD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E4819"/>
    <w:multiLevelType w:val="multilevel"/>
    <w:tmpl w:val="5BA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10F7B"/>
    <w:multiLevelType w:val="multilevel"/>
    <w:tmpl w:val="196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60CD1"/>
    <w:multiLevelType w:val="multilevel"/>
    <w:tmpl w:val="A13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A37C1"/>
    <w:multiLevelType w:val="multilevel"/>
    <w:tmpl w:val="285C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0479F"/>
    <w:multiLevelType w:val="multilevel"/>
    <w:tmpl w:val="B73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571EA"/>
    <w:multiLevelType w:val="multilevel"/>
    <w:tmpl w:val="C6E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C0BA4"/>
    <w:multiLevelType w:val="multilevel"/>
    <w:tmpl w:val="623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A5015"/>
    <w:multiLevelType w:val="multilevel"/>
    <w:tmpl w:val="FE4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6A6B"/>
    <w:rsid w:val="003324AE"/>
    <w:rsid w:val="00D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rsid w:val="00DA6A6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6A6B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qFormat/>
    <w:rsid w:val="00DA6A6B"/>
    <w:rPr>
      <w:b/>
      <w:bCs/>
    </w:rPr>
  </w:style>
  <w:style w:type="character" w:styleId="a5">
    <w:name w:val="Emphasis"/>
    <w:basedOn w:val="a0"/>
    <w:qFormat/>
    <w:rsid w:val="00DA6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Aliya</cp:lastModifiedBy>
  <cp:revision>2</cp:revision>
  <dcterms:created xsi:type="dcterms:W3CDTF">2017-01-30T07:17:00Z</dcterms:created>
  <dcterms:modified xsi:type="dcterms:W3CDTF">2017-01-30T07:17:00Z</dcterms:modified>
</cp:coreProperties>
</file>